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D4990" w:rsidRPr="00C961A7" w:rsidRDefault="000D4990" w:rsidP="000D49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5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BE49F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4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2BD5" w:rsidRPr="00BE49F7" w:rsidRDefault="000D4990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1</w:t>
            </w:r>
            <w:r w:rsidR="003C2BD5" w:rsidRPr="00BE49F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BE49F7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bCs/>
                <w:sz w:val="22"/>
                <w:szCs w:val="22"/>
              </w:rPr>
              <w:t xml:space="preserve">комната 12 (согласно техническому паспорту, составленному по состоянию на 07.06.2008), </w:t>
            </w:r>
            <w:r w:rsidRPr="00BE49F7">
              <w:rPr>
                <w:rFonts w:ascii="Times New Roman" w:hAnsi="Times New Roman"/>
                <w:sz w:val="22"/>
                <w:szCs w:val="22"/>
              </w:rPr>
              <w:t xml:space="preserve">первого этажа нежилого здания с кадастровым номером </w:t>
            </w:r>
            <w:r w:rsidRPr="00BE49F7">
              <w:rPr>
                <w:rFonts w:ascii="Times New Roman" w:hAnsi="Times New Roman"/>
                <w:bCs/>
                <w:sz w:val="22"/>
                <w:szCs w:val="22"/>
              </w:rPr>
              <w:t>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3C2BD5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Российская Фед</w:t>
            </w:r>
            <w:r w:rsidR="000D4990" w:rsidRPr="00BE49F7">
              <w:rPr>
                <w:rFonts w:ascii="Times New Roman" w:hAnsi="Times New Roman"/>
                <w:sz w:val="22"/>
                <w:szCs w:val="22"/>
              </w:rPr>
              <w:t>ерация, Красноярский край, ЗАТО Железногорск, г. </w:t>
            </w:r>
            <w:r w:rsidR="00BE49F7">
              <w:rPr>
                <w:rFonts w:ascii="Times New Roman" w:hAnsi="Times New Roman"/>
                <w:sz w:val="22"/>
                <w:szCs w:val="22"/>
              </w:rPr>
              <w:t>Железногорск, ул</w:t>
            </w:r>
            <w:proofErr w:type="gramStart"/>
            <w:r w:rsidR="00BE49F7">
              <w:rPr>
                <w:rFonts w:ascii="Times New Roman" w:hAnsi="Times New Roman"/>
                <w:sz w:val="22"/>
                <w:szCs w:val="22"/>
              </w:rPr>
              <w:t>.</w:t>
            </w:r>
            <w:r w:rsidRPr="00BE49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BE49F7">
              <w:rPr>
                <w:rFonts w:ascii="Times New Roman" w:hAnsi="Times New Roman"/>
                <w:sz w:val="22"/>
                <w:szCs w:val="22"/>
              </w:rPr>
              <w:t>осточная, д. 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BE49F7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15,7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Нежилое</w:t>
            </w:r>
            <w:proofErr w:type="gramEnd"/>
          </w:p>
        </w:tc>
      </w:tr>
    </w:tbl>
    <w:p w:rsidR="000D4990" w:rsidRDefault="000D4990" w:rsidP="00BE49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BE49F7">
      <w:headerReference w:type="even" r:id="rId8"/>
      <w:headerReference w:type="default" r:id="rId9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90" w:rsidRDefault="000D4990">
      <w:r>
        <w:separator/>
      </w:r>
    </w:p>
  </w:endnote>
  <w:endnote w:type="continuationSeparator" w:id="0">
    <w:p w:rsidR="000D4990" w:rsidRDefault="000D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90" w:rsidRDefault="000D4990">
      <w:r>
        <w:separator/>
      </w:r>
    </w:p>
  </w:footnote>
  <w:footnote w:type="continuationSeparator" w:id="0">
    <w:p w:rsidR="000D4990" w:rsidRDefault="000D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804F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804F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9F7">
      <w:rPr>
        <w:rStyle w:val="a8"/>
        <w:noProof/>
      </w:rPr>
      <w:t>2</w: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99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4FD9"/>
    <w:rsid w:val="008078DB"/>
    <w:rsid w:val="008113BA"/>
    <w:rsid w:val="00811633"/>
    <w:rsid w:val="00815337"/>
    <w:rsid w:val="00823BF6"/>
    <w:rsid w:val="008241C0"/>
    <w:rsid w:val="008445D3"/>
    <w:rsid w:val="008445DE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49F7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3BA2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C2B7-B693-4E85-80E0-78B8A179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14</cp:revision>
  <cp:lastPrinted>2022-04-07T08:40:00Z</cp:lastPrinted>
  <dcterms:created xsi:type="dcterms:W3CDTF">2021-10-26T04:37:00Z</dcterms:created>
  <dcterms:modified xsi:type="dcterms:W3CDTF">2022-04-07T08:41:00Z</dcterms:modified>
</cp:coreProperties>
</file>